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E4182" w14:textId="77777777" w:rsidR="00046FF8" w:rsidRPr="006103A7" w:rsidRDefault="00046FF8" w:rsidP="00046FF8">
      <w:pPr>
        <w:spacing w:after="0" w:line="240" w:lineRule="auto"/>
        <w:rPr>
          <w:rFonts w:cstheme="minorHAnsi"/>
          <w:b/>
        </w:rPr>
      </w:pPr>
      <w:r w:rsidRPr="00C80F46">
        <w:rPr>
          <w:rFonts w:cstheme="minorHAnsi"/>
          <w:b/>
          <w:highlight w:val="lightGray"/>
        </w:rPr>
        <w:t>Member #1</w:t>
      </w:r>
      <w:r>
        <w:rPr>
          <w:rFonts w:cstheme="minorHAnsi"/>
          <w:b/>
        </w:rPr>
        <w:t xml:space="preserve"> </w:t>
      </w:r>
      <w:r w:rsidRPr="00A620C5">
        <w:rPr>
          <w:rFonts w:cstheme="minorHAnsi"/>
          <w:b/>
          <w:color w:val="FF0000"/>
        </w:rPr>
        <w:t>(</w:t>
      </w:r>
      <w:r>
        <w:rPr>
          <w:rFonts w:cstheme="minorHAnsi"/>
          <w:b/>
          <w:color w:val="FF0000"/>
        </w:rPr>
        <w:t>WSA</w:t>
      </w:r>
      <w:r w:rsidRPr="00A620C5">
        <w:rPr>
          <w:rFonts w:cstheme="minorHAnsi"/>
          <w:b/>
          <w:color w:val="FF0000"/>
        </w:rPr>
        <w:t>)</w:t>
      </w:r>
    </w:p>
    <w:p w14:paraId="75440D1D" w14:textId="77777777" w:rsidR="00046FF8" w:rsidRPr="00083D6F" w:rsidRDefault="00046FF8" w:rsidP="00046FF8">
      <w:pPr>
        <w:spacing w:after="0" w:line="240" w:lineRule="auto"/>
        <w:rPr>
          <w:rFonts w:ascii="Calibri" w:eastAsia="Times New Roman" w:hAnsi="Calibri" w:cs="Calibri"/>
          <w:b/>
          <w:bCs/>
          <w:color w:val="000000"/>
        </w:rPr>
      </w:pPr>
      <w:r w:rsidRPr="00083D6F">
        <w:rPr>
          <w:rFonts w:ascii="Calibri" w:eastAsia="Times New Roman" w:hAnsi="Calibri" w:cs="Calibri"/>
          <w:b/>
          <w:bCs/>
          <w:color w:val="000000"/>
        </w:rPr>
        <w:t>What issues require our attention?</w:t>
      </w:r>
    </w:p>
    <w:p w14:paraId="4EB7F929" w14:textId="77777777" w:rsidR="00046FF8" w:rsidRPr="003B4865" w:rsidRDefault="00046FF8" w:rsidP="00046FF8">
      <w:pPr>
        <w:spacing w:after="0" w:line="240" w:lineRule="auto"/>
        <w:rPr>
          <w:rFonts w:ascii="Calibri" w:eastAsia="Times New Roman" w:hAnsi="Calibri" w:cs="Calibri"/>
          <w:color w:val="000000"/>
        </w:rPr>
      </w:pPr>
      <w:r w:rsidRPr="003B4865">
        <w:rPr>
          <w:rFonts w:ascii="Calibri" w:eastAsia="Times New Roman" w:hAnsi="Calibri" w:cs="Calibri"/>
          <w:color w:val="000000"/>
        </w:rPr>
        <w:t xml:space="preserve">Lots of changes are happening and civil service is being notified that their careers are at risk. Lots of policy changes coming in form of emails. Chain of command appears to be left out of the loop on most things. At what point can civil service be confident that the orders, emails and information we are being provided regarding our careers is </w:t>
      </w:r>
      <w:proofErr w:type="gramStart"/>
      <w:r w:rsidRPr="003B4865">
        <w:rPr>
          <w:rFonts w:ascii="Calibri" w:eastAsia="Times New Roman" w:hAnsi="Calibri" w:cs="Calibri"/>
          <w:color w:val="000000"/>
        </w:rPr>
        <w:t>actually lawful</w:t>
      </w:r>
      <w:proofErr w:type="gramEnd"/>
      <w:r w:rsidRPr="003B4865">
        <w:rPr>
          <w:rFonts w:ascii="Calibri" w:eastAsia="Times New Roman" w:hAnsi="Calibri" w:cs="Calibri"/>
          <w:color w:val="000000"/>
        </w:rPr>
        <w:t>? Several Executive Orders are being challenged in courts and reports of senior leaders are ignoring court orders and suggesting all policies can be ignored.  Where is the military stance with following lawful orders vs unlawful orders? Are we just to assume all these correspondences we receive have been reviewed by legal counsel and blessed as lawful?</w:t>
      </w:r>
    </w:p>
    <w:p w14:paraId="02DE7BD4" w14:textId="77777777" w:rsidR="00046FF8" w:rsidRDefault="00046FF8" w:rsidP="00046FF8">
      <w:pPr>
        <w:spacing w:after="0" w:line="240" w:lineRule="auto"/>
        <w:rPr>
          <w:rFonts w:eastAsia="Times New Roman" w:cstheme="minorHAnsi"/>
          <w:b/>
          <w:bCs/>
          <w:color w:val="0070C0"/>
        </w:rPr>
      </w:pPr>
      <w:r>
        <w:rPr>
          <w:rFonts w:eastAsia="Times New Roman" w:cstheme="minorHAnsi"/>
          <w:b/>
          <w:bCs/>
          <w:color w:val="0070C0"/>
        </w:rPr>
        <w:t>RESPONSE</w:t>
      </w:r>
      <w:r w:rsidRPr="006103A7">
        <w:rPr>
          <w:rFonts w:eastAsia="Times New Roman" w:cstheme="minorHAnsi"/>
          <w:b/>
          <w:bCs/>
          <w:color w:val="0070C0"/>
        </w:rPr>
        <w:t xml:space="preserve">: </w:t>
      </w:r>
    </w:p>
    <w:p w14:paraId="2C413701" w14:textId="77777777" w:rsidR="00046FF8" w:rsidRDefault="00046FF8" w:rsidP="00046FF8">
      <w:pPr>
        <w:spacing w:after="0" w:line="240" w:lineRule="auto"/>
        <w:rPr>
          <w:rFonts w:eastAsia="Times New Roman" w:cstheme="minorHAnsi"/>
          <w:b/>
          <w:bCs/>
          <w:color w:val="0070C0"/>
        </w:rPr>
      </w:pPr>
    </w:p>
    <w:p w14:paraId="5CE7E3AD" w14:textId="77777777" w:rsidR="00046FF8" w:rsidRDefault="00046FF8" w:rsidP="00046FF8">
      <w:pPr>
        <w:spacing w:after="0" w:line="240" w:lineRule="auto"/>
        <w:rPr>
          <w:rFonts w:eastAsia="Times New Roman" w:cstheme="minorHAnsi"/>
          <w:b/>
          <w:bCs/>
          <w:color w:val="0070C0"/>
        </w:rPr>
      </w:pPr>
      <w:r>
        <w:rPr>
          <w:rFonts w:eastAsia="Times New Roman" w:cstheme="minorHAnsi"/>
          <w:b/>
          <w:bCs/>
          <w:color w:val="0070C0"/>
        </w:rPr>
        <w:t>Orders of those appointed over us are presumed lawful unless and until challenged. Although implementation may vary across service components, the DAF has stated its intent to comply with all Executive Orders. It is important to understand that an Executive Order first published does not imply instantaneous implementation at the Wing Level. Executive Orders are implemented first by the appropriate executive Agency head (e.g., the Secretary of Defense through the Office of the Secretary of Defense) and then by the service component (e.g., the Secretary of the Air Force through Department of the Air Force and/or SAF/MR and A1).  At times there are delays in the component head issuing implementation guidance.  This is not an indication that the Executive Order is being challenged. The purpose is to ensure proper implementation authority at the appropriate level.  The wing has been very diligent about pushing implementation guidance to the field through all-calls and down through command channels. As changes to guidance are promulgated daily, this is the best means of communicating updates.  If you have questions regarding items expected for action, please contact your supervisor and/or command team.</w:t>
      </w:r>
    </w:p>
    <w:p w14:paraId="47164B2C" w14:textId="77777777" w:rsidR="00046FF8" w:rsidRDefault="00046FF8" w:rsidP="00046FF8">
      <w:pPr>
        <w:spacing w:after="0" w:line="240" w:lineRule="auto"/>
        <w:rPr>
          <w:rFonts w:eastAsia="Times New Roman" w:cstheme="minorHAnsi"/>
          <w:b/>
          <w:bCs/>
          <w:color w:val="0070C0"/>
        </w:rPr>
      </w:pPr>
    </w:p>
    <w:p w14:paraId="3D4EC355" w14:textId="77777777" w:rsidR="00046FF8" w:rsidRDefault="00046FF8" w:rsidP="00046FF8">
      <w:pPr>
        <w:spacing w:after="0" w:line="240" w:lineRule="auto"/>
        <w:rPr>
          <w:rFonts w:ascii="Calibri" w:eastAsia="Times New Roman" w:hAnsi="Calibri" w:cs="Calibri"/>
          <w:b/>
          <w:bCs/>
          <w:color w:val="000000"/>
        </w:rPr>
      </w:pPr>
    </w:p>
    <w:p w14:paraId="11A86062" w14:textId="77777777" w:rsidR="00046FF8" w:rsidRPr="00E55C3B" w:rsidRDefault="00046FF8" w:rsidP="00046FF8">
      <w:pPr>
        <w:spacing w:after="0" w:line="240" w:lineRule="auto"/>
        <w:rPr>
          <w:rFonts w:eastAsia="Times New Roman" w:cstheme="minorHAnsi"/>
          <w:b/>
          <w:bCs/>
          <w:color w:val="000000" w:themeColor="text1"/>
        </w:rPr>
      </w:pPr>
      <w:r w:rsidRPr="00EB01D4">
        <w:rPr>
          <w:rFonts w:cstheme="minorHAnsi"/>
          <w:b/>
          <w:highlight w:val="lightGray"/>
        </w:rPr>
        <w:t>Member #2</w:t>
      </w:r>
      <w:r w:rsidRPr="001D307E">
        <w:rPr>
          <w:rFonts w:eastAsia="Times New Roman" w:cstheme="minorHAnsi"/>
          <w:b/>
          <w:bCs/>
          <w:color w:val="FF0000"/>
        </w:rPr>
        <w:t xml:space="preserve"> (</w:t>
      </w:r>
      <w:r>
        <w:rPr>
          <w:rFonts w:eastAsia="Times New Roman" w:cstheme="minorHAnsi"/>
          <w:b/>
          <w:bCs/>
          <w:color w:val="FF0000"/>
        </w:rPr>
        <w:t>MSG</w:t>
      </w:r>
      <w:r w:rsidRPr="001D307E">
        <w:rPr>
          <w:rFonts w:eastAsia="Times New Roman" w:cstheme="minorHAnsi"/>
          <w:b/>
          <w:bCs/>
          <w:color w:val="FF0000"/>
        </w:rPr>
        <w:t>)</w:t>
      </w:r>
    </w:p>
    <w:p w14:paraId="0386548A" w14:textId="77777777" w:rsidR="00046FF8" w:rsidRPr="00083D6F" w:rsidRDefault="00046FF8" w:rsidP="00046FF8">
      <w:pPr>
        <w:spacing w:after="0" w:line="240" w:lineRule="auto"/>
        <w:rPr>
          <w:rFonts w:ascii="Calibri" w:eastAsia="Times New Roman" w:hAnsi="Calibri" w:cs="Calibri"/>
          <w:b/>
          <w:bCs/>
          <w:color w:val="000000"/>
        </w:rPr>
      </w:pPr>
      <w:r w:rsidRPr="00083D6F">
        <w:rPr>
          <w:rFonts w:ascii="Calibri" w:eastAsia="Times New Roman" w:hAnsi="Calibri" w:cs="Calibri"/>
          <w:b/>
          <w:bCs/>
          <w:color w:val="000000"/>
        </w:rPr>
        <w:t>What issues require our attention?</w:t>
      </w:r>
    </w:p>
    <w:p w14:paraId="5365E9CE" w14:textId="77777777" w:rsidR="00046FF8" w:rsidRDefault="00046FF8" w:rsidP="00046FF8">
      <w:pPr>
        <w:spacing w:after="0" w:line="240" w:lineRule="auto"/>
        <w:rPr>
          <w:rFonts w:ascii="Calibri" w:eastAsia="Times New Roman" w:hAnsi="Calibri" w:cs="Calibri"/>
          <w:color w:val="000000"/>
        </w:rPr>
      </w:pPr>
      <w:r w:rsidRPr="007A125F">
        <w:rPr>
          <w:rFonts w:ascii="Calibri" w:eastAsia="Times New Roman" w:hAnsi="Calibri" w:cs="Calibri"/>
          <w:color w:val="000000"/>
        </w:rPr>
        <w:t xml:space="preserve">While I appreciate your all call and the time that went into it, I </w:t>
      </w:r>
      <w:proofErr w:type="gramStart"/>
      <w:r w:rsidRPr="007A125F">
        <w:rPr>
          <w:rFonts w:ascii="Calibri" w:eastAsia="Times New Roman" w:hAnsi="Calibri" w:cs="Calibri"/>
          <w:color w:val="000000"/>
        </w:rPr>
        <w:t>have to</w:t>
      </w:r>
      <w:proofErr w:type="gramEnd"/>
      <w:r w:rsidRPr="007A125F">
        <w:rPr>
          <w:rFonts w:ascii="Calibri" w:eastAsia="Times New Roman" w:hAnsi="Calibri" w:cs="Calibri"/>
          <w:color w:val="000000"/>
        </w:rPr>
        <w:t xml:space="preserve"> ask the following. If the local off base community has not improved the numerous horrible conditions over the last several years, why do we want to continue dealing with them. If the fish doesn’t want to swim, stop providing the water and make the fish realize it needs the water. It’s more than frustrating to deal with the city’s problems when the city doesn’t care.</w:t>
      </w:r>
    </w:p>
    <w:p w14:paraId="07C75C1B" w14:textId="77777777" w:rsidR="00046FF8" w:rsidRDefault="00046FF8" w:rsidP="00046FF8">
      <w:pPr>
        <w:spacing w:after="0" w:line="240" w:lineRule="auto"/>
        <w:rPr>
          <w:rFonts w:eastAsia="Times New Roman" w:cstheme="minorHAnsi"/>
          <w:b/>
          <w:bCs/>
          <w:color w:val="0070C0"/>
        </w:rPr>
      </w:pPr>
      <w:r>
        <w:rPr>
          <w:rFonts w:eastAsia="Times New Roman" w:cstheme="minorHAnsi"/>
          <w:b/>
          <w:bCs/>
          <w:color w:val="0070C0"/>
        </w:rPr>
        <w:t>RESPONSE</w:t>
      </w:r>
      <w:r w:rsidRPr="006103A7">
        <w:rPr>
          <w:rFonts w:eastAsia="Times New Roman" w:cstheme="minorHAnsi"/>
          <w:b/>
          <w:bCs/>
          <w:color w:val="0070C0"/>
        </w:rPr>
        <w:t xml:space="preserve">: </w:t>
      </w:r>
    </w:p>
    <w:p w14:paraId="06252A3D" w14:textId="77777777" w:rsidR="00046FF8" w:rsidRPr="004345D4" w:rsidRDefault="00046FF8" w:rsidP="00046FF8">
      <w:pPr>
        <w:spacing w:after="0" w:line="240" w:lineRule="auto"/>
        <w:rPr>
          <w:rFonts w:eastAsia="Times New Roman" w:cstheme="minorHAnsi"/>
          <w:b/>
          <w:bCs/>
          <w:color w:val="0070C0"/>
        </w:rPr>
      </w:pPr>
    </w:p>
    <w:p w14:paraId="5AD22300" w14:textId="77777777" w:rsidR="00046FF8" w:rsidRPr="005C5ABB" w:rsidRDefault="00046FF8" w:rsidP="00046FF8">
      <w:pPr>
        <w:spacing w:after="0" w:line="240" w:lineRule="auto"/>
        <w:rPr>
          <w:rFonts w:eastAsia="Times New Roman" w:cstheme="minorHAnsi"/>
          <w:b/>
          <w:bCs/>
          <w:color w:val="0070C0"/>
        </w:rPr>
      </w:pPr>
      <w:r w:rsidRPr="005C5ABB">
        <w:rPr>
          <w:rFonts w:eastAsia="Times New Roman" w:cstheme="minorHAnsi"/>
          <w:b/>
          <w:bCs/>
          <w:color w:val="0070C0"/>
        </w:rPr>
        <w:t>With that said, without knowing what off-base issues the member is talking about, we can emphasize the wing’s priorities of nuclear mission, community, and families. There have been significant changes in the last 2 years with KPC and our involvement with the city and state. One great example is the legislation Col Okumura fought for to get dependents in-state tuition.</w:t>
      </w:r>
    </w:p>
    <w:p w14:paraId="7035E55D" w14:textId="77777777" w:rsidR="00C77819" w:rsidRDefault="00C77819"/>
    <w:sectPr w:rsidR="00C7781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6B391" w14:textId="77777777" w:rsidR="007D6AA0" w:rsidRDefault="007D6AA0" w:rsidP="00046FF8">
      <w:pPr>
        <w:spacing w:after="0" w:line="240" w:lineRule="auto"/>
      </w:pPr>
      <w:r>
        <w:separator/>
      </w:r>
    </w:p>
  </w:endnote>
  <w:endnote w:type="continuationSeparator" w:id="0">
    <w:p w14:paraId="6A3EB7E2" w14:textId="77777777" w:rsidR="007D6AA0" w:rsidRDefault="007D6AA0" w:rsidP="00046F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B7B9E" w14:textId="77777777" w:rsidR="007D6AA0" w:rsidRDefault="007D6AA0" w:rsidP="00046FF8">
      <w:pPr>
        <w:spacing w:after="0" w:line="240" w:lineRule="auto"/>
      </w:pPr>
      <w:r>
        <w:separator/>
      </w:r>
    </w:p>
  </w:footnote>
  <w:footnote w:type="continuationSeparator" w:id="0">
    <w:p w14:paraId="3F3CE7C0" w14:textId="77777777" w:rsidR="007D6AA0" w:rsidRDefault="007D6AA0" w:rsidP="00046F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4E89E" w14:textId="0317E2EA" w:rsidR="00046FF8" w:rsidRDefault="00046FF8">
    <w:pPr>
      <w:pStyle w:val="Header"/>
    </w:pPr>
    <w:r>
      <w:rPr>
        <w:b/>
        <w:bCs/>
        <w:color w:val="FF0000"/>
        <w:sz w:val="32"/>
        <w:szCs w:val="32"/>
      </w:rPr>
      <w:tab/>
    </w:r>
    <w:r>
      <w:rPr>
        <w:b/>
        <w:bCs/>
        <w:color w:val="FF0000"/>
        <w:sz w:val="32"/>
        <w:szCs w:val="32"/>
      </w:rPr>
      <w:t xml:space="preserve">QR Code – </w:t>
    </w:r>
    <w:r>
      <w:rPr>
        <w:b/>
        <w:bCs/>
        <w:color w:val="FF0000"/>
        <w:sz w:val="32"/>
        <w:szCs w:val="32"/>
      </w:rPr>
      <w:t>Responses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FF8"/>
    <w:rsid w:val="00046FF8"/>
    <w:rsid w:val="007D6AA0"/>
    <w:rsid w:val="00837E5B"/>
    <w:rsid w:val="00BB5CB1"/>
    <w:rsid w:val="00C67532"/>
    <w:rsid w:val="00C77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4CAED"/>
  <w15:chartTrackingRefBased/>
  <w15:docId w15:val="{89BA5987-5C24-435D-815F-5FF376BB7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FF8"/>
    <w:rPr>
      <w:kern w:val="0"/>
      <w14:ligatures w14:val="none"/>
    </w:rPr>
  </w:style>
  <w:style w:type="paragraph" w:styleId="Heading1">
    <w:name w:val="heading 1"/>
    <w:basedOn w:val="Normal"/>
    <w:next w:val="Normal"/>
    <w:link w:val="Heading1Char"/>
    <w:uiPriority w:val="9"/>
    <w:qFormat/>
    <w:rsid w:val="00046FF8"/>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46FF8"/>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46FF8"/>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46FF8"/>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046FF8"/>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046FF8"/>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046FF8"/>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046FF8"/>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046FF8"/>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6F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6F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6F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6F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6F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6F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6F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6F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6FF8"/>
    <w:rPr>
      <w:rFonts w:eastAsiaTheme="majorEastAsia" w:cstheme="majorBidi"/>
      <w:color w:val="272727" w:themeColor="text1" w:themeTint="D8"/>
    </w:rPr>
  </w:style>
  <w:style w:type="paragraph" w:styleId="Title">
    <w:name w:val="Title"/>
    <w:basedOn w:val="Normal"/>
    <w:next w:val="Normal"/>
    <w:link w:val="TitleChar"/>
    <w:uiPriority w:val="10"/>
    <w:qFormat/>
    <w:rsid w:val="00046FF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46F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6FF8"/>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46F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6FF8"/>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046FF8"/>
    <w:rPr>
      <w:i/>
      <w:iCs/>
      <w:color w:val="404040" w:themeColor="text1" w:themeTint="BF"/>
    </w:rPr>
  </w:style>
  <w:style w:type="paragraph" w:styleId="ListParagraph">
    <w:name w:val="List Paragraph"/>
    <w:basedOn w:val="Normal"/>
    <w:uiPriority w:val="34"/>
    <w:qFormat/>
    <w:rsid w:val="00046FF8"/>
    <w:pPr>
      <w:ind w:left="720"/>
      <w:contextualSpacing/>
    </w:pPr>
    <w:rPr>
      <w:kern w:val="2"/>
      <w14:ligatures w14:val="standardContextual"/>
    </w:rPr>
  </w:style>
  <w:style w:type="character" w:styleId="IntenseEmphasis">
    <w:name w:val="Intense Emphasis"/>
    <w:basedOn w:val="DefaultParagraphFont"/>
    <w:uiPriority w:val="21"/>
    <w:qFormat/>
    <w:rsid w:val="00046FF8"/>
    <w:rPr>
      <w:i/>
      <w:iCs/>
      <w:color w:val="0F4761" w:themeColor="accent1" w:themeShade="BF"/>
    </w:rPr>
  </w:style>
  <w:style w:type="paragraph" w:styleId="IntenseQuote">
    <w:name w:val="Intense Quote"/>
    <w:basedOn w:val="Normal"/>
    <w:next w:val="Normal"/>
    <w:link w:val="IntenseQuoteChar"/>
    <w:uiPriority w:val="30"/>
    <w:qFormat/>
    <w:rsid w:val="00046F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046FF8"/>
    <w:rPr>
      <w:i/>
      <w:iCs/>
      <w:color w:val="0F4761" w:themeColor="accent1" w:themeShade="BF"/>
    </w:rPr>
  </w:style>
  <w:style w:type="character" w:styleId="IntenseReference">
    <w:name w:val="Intense Reference"/>
    <w:basedOn w:val="DefaultParagraphFont"/>
    <w:uiPriority w:val="32"/>
    <w:qFormat/>
    <w:rsid w:val="00046FF8"/>
    <w:rPr>
      <w:b/>
      <w:bCs/>
      <w:smallCaps/>
      <w:color w:val="0F4761" w:themeColor="accent1" w:themeShade="BF"/>
      <w:spacing w:val="5"/>
    </w:rPr>
  </w:style>
  <w:style w:type="paragraph" w:styleId="Header">
    <w:name w:val="header"/>
    <w:basedOn w:val="Normal"/>
    <w:link w:val="HeaderChar"/>
    <w:uiPriority w:val="99"/>
    <w:unhideWhenUsed/>
    <w:rsid w:val="00046F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FF8"/>
    <w:rPr>
      <w:kern w:val="0"/>
      <w14:ligatures w14:val="none"/>
    </w:rPr>
  </w:style>
  <w:style w:type="paragraph" w:styleId="Footer">
    <w:name w:val="footer"/>
    <w:basedOn w:val="Normal"/>
    <w:link w:val="FooterChar"/>
    <w:uiPriority w:val="99"/>
    <w:unhideWhenUsed/>
    <w:rsid w:val="00046F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6FF8"/>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429</Words>
  <Characters>2449</Characters>
  <Application>Microsoft Office Word</Application>
  <DocSecurity>0</DocSecurity>
  <Lines>20</Lines>
  <Paragraphs>5</Paragraphs>
  <ScaleCrop>false</ScaleCrop>
  <Company>United States Air Force</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AGUINAGA, GEORGINA SrA USAF AFGSC 377 ABW/CCCE</dc:creator>
  <cp:keywords/>
  <dc:description/>
  <cp:lastModifiedBy>AGUINAGA, GEORGINA SrA USAF AFGSC 377 ABW/CCCE</cp:lastModifiedBy>
  <cp:revision>1</cp:revision>
  <dcterms:created xsi:type="dcterms:W3CDTF">2025-03-18T19:15:00Z</dcterms:created>
  <dcterms:modified xsi:type="dcterms:W3CDTF">2025-03-18T19:17:00Z</dcterms:modified>
</cp:coreProperties>
</file>